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460" w:lineRule="exact"/>
        <w:jc w:val="center"/>
        <w:rPr>
          <w:rFonts w:ascii="Times New Roman" w:hAnsi="Times New Roman" w:eastAsia="方正小标宋简体" w:cs="Times New Roman"/>
          <w:bCs/>
          <w:sz w:val="24"/>
          <w:szCs w:val="24"/>
        </w:rPr>
      </w:pPr>
      <w:r>
        <w:rPr>
          <w:rFonts w:ascii="Times New Roman" w:hAnsi="Times New Roman" w:eastAsia="方正小标宋简体" w:cs="Times New Roman"/>
          <w:bCs/>
          <w:sz w:val="24"/>
          <w:szCs w:val="24"/>
        </w:rPr>
        <w:t>艺术学院举办形势报告会和哲学社会科学</w:t>
      </w:r>
    </w:p>
    <w:tbl>
      <w:tblPr>
        <w:tblStyle w:val="3"/>
        <w:tblpPr w:leftFromText="180" w:rightFromText="180" w:vertAnchor="page" w:horzAnchor="page" w:tblpXSpec="center" w:tblpY="279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34"/>
        <w:gridCol w:w="1134"/>
        <w:gridCol w:w="1134"/>
        <w:gridCol w:w="1134"/>
        <w:gridCol w:w="1191"/>
        <w:gridCol w:w="137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主题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拟请报告人情况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年龄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国别（港澳台要单独注明）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职务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研究方向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Times New Roman" w:eastAsia="黑体" w:cs="Times New Roman"/>
              </w:rPr>
              <w:t>护照号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外籍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lang w:eastAsia="zh-CN"/>
              </w:rPr>
              <w:t>）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内容提纲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（不少于50字，可附页）</w:t>
            </w:r>
          </w:p>
          <w:p>
            <w:pPr>
              <w:rPr>
                <w:rFonts w:hint="eastAsia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专家简介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报告会、研讨会、讲座、论坛有关情况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举办时间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地点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参加人数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跟听人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系主任意见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签字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分管院领导意见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签字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学院主要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负责人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审批意见</w:t>
            </w:r>
          </w:p>
        </w:tc>
        <w:tc>
          <w:tcPr>
            <w:tcW w:w="79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签字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ind w:firstLine="630" w:firstLineChars="3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需在活动前至少5个工作日，涉外活动需至少12个工作日前向学院进行申请，由分管领导审查同意、学院主要负责同志审批，报学院党政办公室组织员处备案。</w:t>
            </w:r>
          </w:p>
        </w:tc>
      </w:tr>
    </w:tbl>
    <w:p>
      <w:pPr>
        <w:tabs>
          <w:tab w:val="left" w:pos="1620"/>
        </w:tabs>
        <w:spacing w:line="460" w:lineRule="exact"/>
        <w:jc w:val="center"/>
        <w:rPr>
          <w:rFonts w:ascii="Times New Roman" w:hAnsi="Times New Roman" w:eastAsia="方正小标宋简体" w:cs="Times New Roman"/>
          <w:bCs/>
          <w:sz w:val="21"/>
          <w:szCs w:val="21"/>
        </w:rPr>
      </w:pPr>
      <w:r>
        <w:rPr>
          <w:rFonts w:ascii="Times New Roman" w:hAnsi="Times New Roman" w:eastAsia="方正小标宋简体" w:cs="Times New Roman"/>
          <w:bCs/>
          <w:sz w:val="21"/>
          <w:szCs w:val="21"/>
        </w:rPr>
        <w:t>报告会、研讨会、讲座、论坛审批备案表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mM5OGI2ZGFhMGZmMDIyNDQwMTdjZGQ4YjRkZTAifQ=="/>
  </w:docVars>
  <w:rsids>
    <w:rsidRoot w:val="005310DB"/>
    <w:rsid w:val="005310DB"/>
    <w:rsid w:val="008E10F8"/>
    <w:rsid w:val="00D226AE"/>
    <w:rsid w:val="00EC689A"/>
    <w:rsid w:val="00F23B30"/>
    <w:rsid w:val="18147845"/>
    <w:rsid w:val="18D22D71"/>
    <w:rsid w:val="3172765E"/>
    <w:rsid w:val="3FCC6116"/>
    <w:rsid w:val="40D95004"/>
    <w:rsid w:val="488E0DCA"/>
    <w:rsid w:val="4CE56F3F"/>
    <w:rsid w:val="5FE315A4"/>
    <w:rsid w:val="5FEA2215"/>
    <w:rsid w:val="62A6696C"/>
    <w:rsid w:val="64F95FEE"/>
    <w:rsid w:val="6C6C1598"/>
    <w:rsid w:val="73D6524F"/>
    <w:rsid w:val="773F43EA"/>
    <w:rsid w:val="7C8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3</Lines>
  <Paragraphs>1</Paragraphs>
  <TotalTime>49</TotalTime>
  <ScaleCrop>false</ScaleCrop>
  <LinksUpToDate>false</LinksUpToDate>
  <CharactersWithSpaces>265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2022-10-13T04:05:00Z</dcterms:created>
  <dc:creator>孙吟吟</dc:creator>
  <cp:lastModifiedBy>孙吟吟</cp:lastModifiedBy>
  <dcterms:modified xsi:type="dcterms:W3CDTF">2023-08-29T06:33:13Z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78A51132363247D4B1FC8BBEA725BFEA</vt:lpwstr>
  </property>
</Properties>
</file>